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61BF6" w:rsidP="00C61BF6">
      <w:pPr>
        <w:jc w:val="center"/>
        <w:rPr>
          <w:b/>
        </w:rPr>
      </w:pPr>
      <w:r w:rsidRPr="00C61BF6">
        <w:rPr>
          <w:b/>
        </w:rPr>
        <w:t>Педагогическое общение</w:t>
      </w:r>
    </w:p>
    <w:p w:rsidR="00C61BF6" w:rsidRDefault="00C61BF6" w:rsidP="00C61BF6">
      <w:r w:rsidRPr="00C61BF6">
        <w:t xml:space="preserve">Общение – необходимое </w:t>
      </w:r>
      <w:r>
        <w:t>условие и составной элемент любой деятельности человека, в первую очередь – деятельности коллективной. Педагогическое общение – это взаимодействие педагога и учащихся, обеспечивающее мотивацию, результативность, творческий характер и воспитательный эффект совместной коммуникативной деятельности.</w:t>
      </w:r>
    </w:p>
    <w:p w:rsidR="00C61BF6" w:rsidRDefault="00C61BF6" w:rsidP="00C61BF6">
      <w:r>
        <w:t xml:space="preserve">Функция –  «обязанность, круг деятельности, назначение, роль» </w:t>
      </w:r>
      <w:proofErr w:type="gramStart"/>
      <w:r>
        <w:t>-в</w:t>
      </w:r>
      <w:proofErr w:type="gramEnd"/>
      <w:r>
        <w:t xml:space="preserve"> этом первом значении термина, зафиксированном в словарях, мы и будем использованное понятие.</w:t>
      </w:r>
    </w:p>
    <w:p w:rsidR="00C61BF6" w:rsidRDefault="00C61BF6" w:rsidP="00C61BF6">
      <w:pPr>
        <w:rPr>
          <w:b/>
        </w:rPr>
      </w:pPr>
      <w:proofErr w:type="gramStart"/>
      <w:r>
        <w:t xml:space="preserve">Определение функций соотносится с целевым назначением деятельности учитель,.. и в качестве основных выделяются функции: </w:t>
      </w:r>
      <w:r w:rsidRPr="00C61BF6">
        <w:rPr>
          <w:b/>
        </w:rPr>
        <w:t>гностическая</w:t>
      </w:r>
      <w:r w:rsidR="004B5C91">
        <w:rPr>
          <w:b/>
        </w:rPr>
        <w:t xml:space="preserve"> (</w:t>
      </w:r>
      <w:r w:rsidR="004B5C91" w:rsidRPr="004B5C91">
        <w:t>познавательная</w:t>
      </w:r>
      <w:r w:rsidR="004B5C91">
        <w:rPr>
          <w:b/>
        </w:rPr>
        <w:t>), конструктивная (</w:t>
      </w:r>
      <w:r w:rsidR="004B5C91" w:rsidRPr="004B5C91">
        <w:t>отбор и организация учебного материала</w:t>
      </w:r>
      <w:r w:rsidR="004B5C91">
        <w:rPr>
          <w:b/>
        </w:rPr>
        <w:t>), организаторская (</w:t>
      </w:r>
      <w:r w:rsidR="004B5C91" w:rsidRPr="004B5C91">
        <w:t>организация учебного материала</w:t>
      </w:r>
      <w:r w:rsidR="004B5C91">
        <w:rPr>
          <w:b/>
        </w:rPr>
        <w:t>), организаторская (</w:t>
      </w:r>
      <w:r w:rsidR="004B5C91" w:rsidRPr="004B5C91">
        <w:t>организация учебной деятельности, выбор форм работы)</w:t>
      </w:r>
      <w:r w:rsidR="004B5C91">
        <w:rPr>
          <w:b/>
        </w:rPr>
        <w:t xml:space="preserve"> и воспитательная</w:t>
      </w:r>
      <w:proofErr w:type="gramEnd"/>
    </w:p>
    <w:p w:rsidR="004B5C91" w:rsidRDefault="004B5C91" w:rsidP="00C61BF6">
      <w:pPr>
        <w:rPr>
          <w:b/>
        </w:rPr>
      </w:pPr>
      <w:r w:rsidRPr="004B5C91">
        <w:rPr>
          <w:b/>
        </w:rPr>
        <w:t>Терминологическое обозначение функций</w:t>
      </w:r>
    </w:p>
    <w:p w:rsidR="004B5C91" w:rsidRPr="004B5C91" w:rsidRDefault="004B5C91" w:rsidP="00C61BF6">
      <w:proofErr w:type="gramStart"/>
      <w:r>
        <w:t>Информационно – коммуникативная (гностическая, обеспечивающая познание</w:t>
      </w:r>
      <w:proofErr w:type="gramEnd"/>
    </w:p>
    <w:sectPr w:rsidR="004B5C91" w:rsidRPr="004B5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1BF6"/>
    <w:rsid w:val="004B5C91"/>
    <w:rsid w:val="00C6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</dc:creator>
  <cp:keywords/>
  <dc:description/>
  <cp:lastModifiedBy>Власова</cp:lastModifiedBy>
  <cp:revision>2</cp:revision>
  <dcterms:created xsi:type="dcterms:W3CDTF">2015-12-16T08:53:00Z</dcterms:created>
  <dcterms:modified xsi:type="dcterms:W3CDTF">2015-12-16T09:09:00Z</dcterms:modified>
</cp:coreProperties>
</file>